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07" w:rsidRPr="002E7B51" w:rsidRDefault="009D7407" w:rsidP="009D7407">
      <w:pPr>
        <w:tabs>
          <w:tab w:val="left" w:pos="3600"/>
        </w:tabs>
        <w:overflowPunct w:val="0"/>
        <w:ind w:right="6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E7B51">
        <w:rPr>
          <w:rFonts w:ascii="Times New Roman" w:hAnsi="Times New Roman"/>
          <w:sz w:val="24"/>
          <w:szCs w:val="24"/>
        </w:rPr>
        <w:t>МУ «УДО» Шелковского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2E7B51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«ДЕТСКИЙ САД «ТАМАРА» С. ХАРЬКОВСКОЕ»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2E7B51">
        <w:rPr>
          <w:rFonts w:ascii="Times New Roman" w:hAnsi="Times New Roman"/>
          <w:sz w:val="24"/>
          <w:szCs w:val="24"/>
        </w:rPr>
        <w:t>(МБДОУ «ДЕТСКИЙ САД «ТАМАРА» С. ХАРЬКОВСКОЕ»)</w:t>
      </w:r>
    </w:p>
    <w:p w:rsidR="009D7407" w:rsidRPr="002E7B51" w:rsidRDefault="009D7407" w:rsidP="009D7407">
      <w:pPr>
        <w:ind w:right="6"/>
        <w:jc w:val="center"/>
        <w:rPr>
          <w:rFonts w:ascii="Times New Roman" w:hAnsi="Times New Roman"/>
          <w:b/>
        </w:rPr>
      </w:pPr>
      <w:r w:rsidRPr="00A91A44">
        <w:rPr>
          <w:rFonts w:ascii="Times New Roman" w:hAnsi="Times New Roman"/>
        </w:rPr>
        <w:t>Шелковски муниципальни к</w:t>
      </w:r>
      <w:r w:rsidRPr="00A91A44">
        <w:rPr>
          <w:rFonts w:ascii="Times New Roman" w:hAnsi="Times New Roman"/>
          <w:lang w:val="en-US"/>
        </w:rPr>
        <w:t>I</w:t>
      </w:r>
      <w:r w:rsidRPr="00A91A44">
        <w:rPr>
          <w:rFonts w:ascii="Times New Roman" w:hAnsi="Times New Roman"/>
        </w:rPr>
        <w:t>оштан «ШХЬДУ» МУ</w:t>
      </w: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A91A44">
        <w:rPr>
          <w:rFonts w:ascii="Times New Roman" w:hAnsi="Times New Roman"/>
          <w:b/>
          <w:sz w:val="24"/>
          <w:szCs w:val="24"/>
        </w:rPr>
        <w:t>ШКОЛАЛ ХЬАЛХАРЧУ ДЕШАРАН МУНИЦИПАЛЬНИ БЮДЖЕТАН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A91A44">
        <w:rPr>
          <w:rFonts w:ascii="Times New Roman" w:hAnsi="Times New Roman"/>
          <w:b/>
          <w:sz w:val="24"/>
          <w:szCs w:val="24"/>
        </w:rPr>
        <w:t>УЧРЕЖДЕНИ «ХАРЬКОВСКИ «ТАМАРА» БЕРИЙН БЕШ»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A91A44">
        <w:rPr>
          <w:rFonts w:ascii="Times New Roman" w:hAnsi="Times New Roman"/>
        </w:rPr>
        <w:t>(ШХЬДМБУ «ХАРЬКОВСКИ «ТАМАРА» БЕРИЙН БЕШ»)</w:t>
      </w:r>
    </w:p>
    <w:p w:rsidR="00A778BB" w:rsidRPr="00A778BB" w:rsidRDefault="00A778BB" w:rsidP="00A778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559B2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ОТЧЕТ               </w:t>
      </w:r>
      <w:r w:rsidR="00885D9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                                                                           О РЕЗУЛЬТАТАХ </w:t>
      </w:r>
      <w:r w:rsidR="00A778BB" w:rsidRPr="00A778B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САМООБСЛЕДОВАНИ</w:t>
      </w:r>
      <w:r w:rsidR="00885D9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Я</w:t>
      </w:r>
      <w:r w:rsidR="00A778BB" w:rsidRPr="00A778B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ДЕЯТЕЛЬНОСТИ</w:t>
      </w:r>
      <w:r w:rsidR="00885D9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                     </w:t>
      </w:r>
      <w:r w:rsidR="00A778BB" w:rsidRPr="00A778B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</w:t>
      </w:r>
      <w:r w:rsidR="00885D9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МБДОУ «ДЕТСКИЙ САД «ТАМАРА» С. ХАРЬКОВСКОЕ»</w:t>
      </w: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A778B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ЗА 201</w:t>
      </w:r>
      <w:r w:rsidR="00F959D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8</w:t>
      </w:r>
      <w:r w:rsidRPr="00A778B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КАЛЕНДАРНЫЙ ГОД</w:t>
      </w: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778BB" w:rsidRPr="00A778BB" w:rsidRDefault="00885D95" w:rsidP="007D00E3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С. Харьковское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lastRenderedPageBreak/>
        <w:t xml:space="preserve">                                   Самообследование деятельности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8BB" w:rsidRDefault="00A778BB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за 201</w:t>
      </w:r>
      <w:r w:rsidR="00F959D4" w:rsidRPr="009D740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8</w:t>
      </w:r>
      <w:r w:rsidRPr="009D740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календарный год </w:t>
      </w:r>
    </w:p>
    <w:p w:rsidR="007D00E3" w:rsidRPr="009D7407" w:rsidRDefault="007D00E3" w:rsidP="00A778BB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 деятельности МБДОУ «ДЕТСКИЙ САД «</w:t>
      </w:r>
      <w:r w:rsid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ТАМАРА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r w:rsid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ХАРЬКОВСКОЕ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составлено в соответствии с Приказом Минобрнауки Российской Федерации от 14 июня 2013 г. № 462 «Порядок проведения самообследования образовательной организацией». </w:t>
      </w:r>
    </w:p>
    <w:p w:rsidR="00A778BB" w:rsidRPr="009D7407" w:rsidRDefault="00A778BB" w:rsidP="00A778BB">
      <w:pPr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 включает в себя аналитическую часть и результаты анализа деятельности ДОУ за 201</w:t>
      </w:r>
      <w:r w:rsidR="00F959D4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календарный  год.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I.АНАЛИТИЧЕСКАЯ ЧАСТЬ.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7407">
        <w:rPr>
          <w:rFonts w:ascii="Times New Roman" w:eastAsia="Calibri" w:hAnsi="Times New Roman" w:cs="Times New Roman"/>
          <w:b/>
          <w:bCs/>
          <w:sz w:val="28"/>
          <w:szCs w:val="28"/>
        </w:rPr>
        <w:t>Общие сведения о ДОУ</w:t>
      </w:r>
    </w:p>
    <w:p w:rsidR="00A778BB" w:rsidRPr="009D7407" w:rsidRDefault="00A778BB" w:rsidP="00A778B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Тип учреждения: 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 учреждения: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Статус: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государственное учреждение. </w:t>
      </w:r>
    </w:p>
    <w:p w:rsidR="00A778BB" w:rsidRPr="009D7407" w:rsidRDefault="00A778BB" w:rsidP="00A77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8BB" w:rsidRPr="009D7407" w:rsidRDefault="00A778BB" w:rsidP="00A77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07">
        <w:rPr>
          <w:rFonts w:ascii="Times New Roman" w:hAnsi="Times New Roman" w:cs="Times New Roman"/>
          <w:sz w:val="28"/>
          <w:szCs w:val="28"/>
        </w:rPr>
        <w:t>Адрес: 366 1</w:t>
      </w:r>
      <w:r w:rsidR="009D7407">
        <w:rPr>
          <w:rFonts w:ascii="Times New Roman" w:hAnsi="Times New Roman" w:cs="Times New Roman"/>
          <w:sz w:val="28"/>
          <w:szCs w:val="28"/>
        </w:rPr>
        <w:t>19</w:t>
      </w:r>
    </w:p>
    <w:p w:rsidR="00A778BB" w:rsidRPr="009D7407" w:rsidRDefault="00A778BB" w:rsidP="00A77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07">
        <w:rPr>
          <w:rFonts w:ascii="Times New Roman" w:hAnsi="Times New Roman" w:cs="Times New Roman"/>
          <w:sz w:val="28"/>
          <w:szCs w:val="28"/>
        </w:rPr>
        <w:t xml:space="preserve">телефон (8928 </w:t>
      </w:r>
      <w:r w:rsidR="009D7407">
        <w:rPr>
          <w:rFonts w:ascii="Times New Roman" w:hAnsi="Times New Roman" w:cs="Times New Roman"/>
          <w:sz w:val="28"/>
          <w:szCs w:val="28"/>
        </w:rPr>
        <w:t>004</w:t>
      </w:r>
      <w:r w:rsidRPr="009D7407">
        <w:rPr>
          <w:rFonts w:ascii="Times New Roman" w:hAnsi="Times New Roman" w:cs="Times New Roman"/>
          <w:sz w:val="28"/>
          <w:szCs w:val="28"/>
        </w:rPr>
        <w:t xml:space="preserve"> </w:t>
      </w:r>
      <w:r w:rsidR="009D7407">
        <w:rPr>
          <w:rFonts w:ascii="Times New Roman" w:hAnsi="Times New Roman" w:cs="Times New Roman"/>
          <w:sz w:val="28"/>
          <w:szCs w:val="28"/>
        </w:rPr>
        <w:t>61</w:t>
      </w:r>
      <w:r w:rsidRPr="009D7407">
        <w:rPr>
          <w:rFonts w:ascii="Times New Roman" w:hAnsi="Times New Roman" w:cs="Times New Roman"/>
          <w:sz w:val="28"/>
          <w:szCs w:val="28"/>
        </w:rPr>
        <w:t xml:space="preserve"> </w:t>
      </w:r>
      <w:r w:rsidR="009D7407">
        <w:rPr>
          <w:rFonts w:ascii="Times New Roman" w:hAnsi="Times New Roman" w:cs="Times New Roman"/>
          <w:sz w:val="28"/>
          <w:szCs w:val="28"/>
        </w:rPr>
        <w:t>71</w:t>
      </w:r>
      <w:r w:rsidRPr="009D7407">
        <w:rPr>
          <w:rFonts w:ascii="Times New Roman" w:hAnsi="Times New Roman" w:cs="Times New Roman"/>
          <w:sz w:val="28"/>
          <w:szCs w:val="28"/>
        </w:rPr>
        <w:t>)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заведующего: </w:t>
      </w:r>
      <w:r w:rsid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Абдулмежидова Петимат Масхуд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Адрес электронной почты</w:t>
      </w:r>
      <w:r w:rsidRPr="009D740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hyperlink r:id="rId7" w:history="1">
        <w:r w:rsidRPr="009D74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</w:hyperlink>
      <w:r w:rsidRPr="009D7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74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en-US" w:eastAsia="ru-RU"/>
        </w:rPr>
        <w:t>sad</w:t>
      </w:r>
      <w:r w:rsidR="009D7407" w:rsidRPr="009D74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_</w:t>
      </w:r>
      <w:r w:rsidR="009D74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en-US" w:eastAsia="ru-RU"/>
        </w:rPr>
        <w:t>tamara</w:t>
      </w:r>
      <w:r w:rsidR="009D7407" w:rsidRPr="009D74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1@</w:t>
      </w:r>
      <w:r w:rsidR="009D74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en-US" w:eastAsia="ru-RU"/>
        </w:rPr>
        <w:t>mail</w:t>
      </w:r>
      <w:r w:rsidR="009D7407" w:rsidRPr="009D74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.</w:t>
      </w:r>
      <w:r w:rsidR="009D74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en-US" w:eastAsia="ru-RU"/>
        </w:rPr>
        <w:t>ru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Режим работы: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пятидневный  12-ти часовой  с 7.00 до 19.00.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F959D4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ДОУ функционировало 2 группы на 4</w:t>
      </w:r>
      <w:r w:rsidR="00F959D4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мест: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A89" w:rsidRPr="009D7407" w:rsidRDefault="00A778BB" w:rsidP="00EC3A8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 группа</w:t>
      </w:r>
      <w:r w:rsidR="00EC3A89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00E3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разновозрастная</w:t>
      </w:r>
      <w:r w:rsidR="00EC3A89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="00EC3A89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человека;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старшая группа                              </w:t>
      </w:r>
      <w:r w:rsidR="00EC3A89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–  </w:t>
      </w:r>
      <w:r w:rsid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59D4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ДОУ зарегистрировано и функционирует в соответствии с нормативными документами в сфере образования Российской Федерации.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задание по наполняемости учреждения детьми выполнено полностью. </w:t>
      </w:r>
    </w:p>
    <w:p w:rsidR="00A778BB" w:rsidRPr="009D7407" w:rsidRDefault="00A778BB" w:rsidP="00A778B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2.   Система управления ДОУ</w:t>
      </w:r>
    </w:p>
    <w:p w:rsidR="00A778BB" w:rsidRPr="009D7407" w:rsidRDefault="00A778BB" w:rsidP="00A778B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и Министерством образования ЧР.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A778BB" w:rsidRPr="009D7407" w:rsidRDefault="00A778BB" w:rsidP="00A778BB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самоуправления являются: общее собрание работников; педагогический совет;                                                                                                                                       совет родителей ДОУ.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на общем собрании работников в соответствии с законодательством Российской Федерации.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коллегиальных органов управления осуществляется в соответствии с Положениями: Положение об общем собрании работников, Положение о педагогическом совете ДОУ.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 органом работников является действующая в ДОУ первичная профсоюзная организация (ППО). 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общих собраниях работников ДОУ обсуждаются нормативно-правовые документы, планы финансово-хозяйственной деятельности. Члены общего собрания принимают активное участие в организации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распределение стимулирующих выплат педагогам.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деятельности коллегиальных органов ДОУ в 201</w:t>
      </w:r>
      <w:r w:rsidR="00F959D4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были приняты локальные акты: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трудового распорядка  МБДОУ.          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комиссии по урегулированию споров между участниками образовательных отношений МБДОУ 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 МБДОУ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прогулок МБДОУ 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режиме занятий воспитанников МБДОУ  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мониторинговой группе                  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«Договор об образовании по образовательным программам дошкольного образования между МБДОУ и родителями (законными представителями)» и другие.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участников образовательной деятельности, что позволяет эффективно организовать образовательное пространство ДОУ. 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A778BB" w:rsidRPr="009D7407" w:rsidRDefault="00A778BB" w:rsidP="00A77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  Общие сведения об образовательном процессе</w:t>
      </w:r>
    </w:p>
    <w:p w:rsidR="00A778BB" w:rsidRPr="009D7407" w:rsidRDefault="00A778BB" w:rsidP="00A778B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организуется в соответствии с образовательной программой дошкольного образования ДОУ (далее 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A778BB" w:rsidRPr="009D7407" w:rsidRDefault="00A778BB" w:rsidP="00A778BB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ведётся на русском языке, в очной форме, нормативный срок обучения 4 года, уровень образования – дошкольное образование.</w:t>
      </w:r>
    </w:p>
    <w:p w:rsidR="00A778BB" w:rsidRPr="009D7407" w:rsidRDefault="00A778BB" w:rsidP="00A778BB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ДО.</w:t>
      </w:r>
    </w:p>
    <w:p w:rsidR="00A778BB" w:rsidRPr="009D7407" w:rsidRDefault="00A778BB" w:rsidP="00A778BB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A778BB" w:rsidRPr="009D7407" w:rsidRDefault="00A778BB" w:rsidP="00A778BB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 </w:t>
      </w:r>
    </w:p>
    <w:p w:rsidR="00A778BB" w:rsidRPr="009D7407" w:rsidRDefault="00A778BB" w:rsidP="00A778BB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образования и воспитания </w:t>
      </w:r>
      <w:r w:rsidRPr="009D74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является игра и виды детской деятельности </w:t>
      </w:r>
      <w:r w:rsidRPr="009D740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коммуникативная, трудовая, познавательно-исследовательская, продуктивная, музыкально- художественная, чтение художественной литературы)</w:t>
      </w:r>
      <w:r w:rsidRPr="009D74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</w:p>
    <w:p w:rsidR="00A778BB" w:rsidRPr="009D7407" w:rsidRDefault="00A778BB" w:rsidP="00A778BB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организации образовательного процесса определен </w:t>
      </w:r>
      <w:r w:rsidRPr="009D74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комплексно-тематический принцип планирования.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17.10.2013 года № 1155 «Об утверждении  федерального государственного образовательного стандарта дошкольного образования» 201</w:t>
      </w:r>
      <w:r w:rsidR="00F959D4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календарного года запланировано и велась активная работа по введению ФГОС ДО в образовательный процесс ДОУ. 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</w:p>
    <w:p w:rsidR="00A778BB" w:rsidRPr="009D7407" w:rsidRDefault="00A778BB" w:rsidP="00A778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образовательной программой ДОУ.</w:t>
      </w:r>
    </w:p>
    <w:p w:rsidR="00A778BB" w:rsidRPr="009D7407" w:rsidRDefault="00A778BB" w:rsidP="00A77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4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</w:t>
      </w:r>
      <w:r w:rsidRPr="009D7407">
        <w:rPr>
          <w:rFonts w:ascii="Times New Roman" w:hAnsi="Times New Roman" w:cs="Times New Roman"/>
          <w:b/>
          <w:bCs/>
          <w:sz w:val="28"/>
          <w:szCs w:val="28"/>
        </w:rPr>
        <w:t xml:space="preserve">Оценка качества </w:t>
      </w:r>
      <w:r w:rsidRPr="009D74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образовательная деятельность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 работает по Образовательной программе, которая разработана на основе:</w:t>
      </w:r>
    </w:p>
    <w:p w:rsidR="00A778BB" w:rsidRPr="009D7407" w:rsidRDefault="00A778BB" w:rsidP="00A778B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общеразвивающей  образовательной программы дошкольного образования «От рождения до школы» по редакцией Н.Е. Веракса.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социумом.</w:t>
      </w:r>
    </w:p>
    <w:p w:rsidR="00A778BB" w:rsidRPr="009D7407" w:rsidRDefault="00A778BB" w:rsidP="00A778B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 занимает определенное место в  едином образовательном пространстве станицы. активно взаимодействует с социумом по заключенным договорам с МБОУ СОШ ,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сотрудничает с </w:t>
      </w:r>
      <w:r w:rsidRPr="009D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детской поликлиникой, ГИБДД, 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разностороннее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 </w:t>
      </w:r>
    </w:p>
    <w:p w:rsidR="00A778BB" w:rsidRPr="009D7407" w:rsidRDefault="00A778BB" w:rsidP="00A778B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 образовательного процесса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учтены предельно допустимые нормы учебной нагрузки.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с детьми дошкольного возраста и ведущим видом деятельности для них является игра. О</w:t>
      </w:r>
      <w:r w:rsidRPr="009D74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бразовательный процесс реализуется в адекватных дошкольному возрасту формах работы с детьми. 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создана современная, эстетически привлекательная предметно-развивающая среда, 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 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обеспечивается благоприятного микроклимата, психологической комфортности в детском коллективе. 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уровня развития целевых ориентиров выпускников ДОУ.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Диагностику подготовленности детей к обучению в школе прошли </w:t>
      </w:r>
      <w:r w:rsid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Диагностика подготовленности детей к обучению в школе, проведенная в конце 201</w:t>
      </w:r>
      <w:r w:rsidR="00F959D4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F959D4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позволила оценить уровень сформированности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 Таким образом оценивалась сформированность регуляторного компонента деятельности в целом.</w:t>
      </w:r>
    </w:p>
    <w:p w:rsidR="00A778BB" w:rsidRPr="009D7407" w:rsidRDefault="00A778BB" w:rsidP="00A778BB">
      <w:pPr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компоненты психологической готовности у детей присутствуют. Дети могут начать процесс обучения в школе.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Качество адаптации вновь прибывших детей к условиям детского сада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календарном году в детский сад поступило </w:t>
      </w:r>
      <w:r w:rsidR="00A559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59D4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A778BB" w:rsidRPr="009D7407" w:rsidRDefault="00A559B2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</w:t>
      </w:r>
      <w:r w:rsidR="00A778BB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78BB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– </w:t>
      </w:r>
      <w:r w:rsidR="00A559B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адаптации:  эмоциональный фон ребенка (положительное, неустойчивое, отрицательное эмоциональное состояние), потребности в общении со взрослыми, сверстниками (особенности социальных контактов: инициативен, контактен при поддержке взрослого, пассивен), особенности познавательной и игровой деятельности, реакция на изменение привычной ситуации</w:t>
      </w:r>
      <w:r w:rsidRPr="009D7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принятие, тревожность, непринятие). 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периода адаптации детей к ДОУ, проводилась работа с педагогами (консультирование по вопросам взаимодействия с родителями и детьми), с родителями (анкетирование с целью сбора информации, изучению затруднений у родителей в вопросах воспитания; проведение информационных и тематических мероприятий; наглядные формы работы), занятия с детьми.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протекания адаптации можно сделать следующие выводы:  адаптация детей прошла успешно.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детей  прошедших адаптацию -  </w:t>
      </w:r>
      <w:r w:rsidR="00A559B2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степень адаптации – (9 детей),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–  (</w:t>
      </w:r>
      <w:r w:rsidR="00A559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59D4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детей),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Тяжелая – нет.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 профилактической работы среди родителей воспитанников и педагогического коллектива.</w:t>
      </w: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Удовлетворенность родителей  качеством предоставляемых ДОУ услуг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2018-2019 г. проводилось анкетирование родителей. Из полученных данных анкетирования родителей (результаты мониторинга удовлетворенности родителями 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воспитанников качеством предоставляемых образовательных услуг) можно сделать вывод, что родители работой дошкольного учреждения и воспитателей в основном удовлетворены (100%):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В ДОУ 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 Родительская общественность положительно оценивает работу педагогического коллектива по реализации ООП ДО. 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Оценка качества кадрового обеспечения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2018 года учреждение на 100 % было укомплектовано кадрами. </w:t>
      </w:r>
      <w:r w:rsidRPr="009D7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Административный состав: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Заведующий- соответствует занимаемой должности.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Педагогический состав: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- 1 </w:t>
      </w:r>
      <w:r w:rsidR="00A559B2" w:rsidRPr="009D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категорию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ПДО</w:t>
      </w:r>
      <w:r w:rsidR="00A5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 </w:t>
      </w:r>
      <w:r w:rsidRPr="009D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имеет категорию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воспитателя –не имеют категорию.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образовательного процесса можно оценить на оптимальном уровне.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 Анализ учебно-методического, библиотечно-информационного обеспечения, материально-технической базы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возрастной группы имеется игровая площадка. Имеется 1 теневой навес, малой формой. Территория вокруг детского сада озеленена различными видами деревьев и кустарников, имеются цветники, огород.</w:t>
      </w:r>
    </w:p>
    <w:p w:rsidR="00A778BB" w:rsidRPr="009D7407" w:rsidRDefault="00A778BB" w:rsidP="00A778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МБДОУ имеется 2 групповых помещения, оснащённых игровым дидактическим материалом, который даёт возможность детям реализовать свои возрастные потребности во всех направлениях развития: социально-коммуникативном, познавательном, речевом, художественно-эстетическом, физическом соответственно требованиям ФГОС ДО. В каждой группе организована игровая зона, зона творчества, изобразительной деятельности, театра и музыки, центр исследования и экспериментирования, труда и конструирования, центр здоровья, диалоговый и речевой центры, укомплектованные детской литературой художественного и энциклопедического характера. Комплекты тематических игрушек дают возможность детям организовывать сюжетно–ролевые игры, воспроизводить в играх быт и профессиональный труд взрослых.  В среду групп введены блоки модули для осуществления бытового и дифференцированного труда мальчиков и девочек. Мебель, игрушки и оборудование групп сертифицированы, соответствуют всем нормам и требованиям СанПиН. 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Имеются технические средства обучения: 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-</w:t>
      </w:r>
      <w:r w:rsidR="00A559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(компьютеры подключены  к сети Интернет);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Ноутбук – 1 (подключен  к сети Интернет);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принтер – 1;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Телевизоры – </w:t>
      </w:r>
      <w:r w:rsidR="00A559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классических, современных, детских мелодий и песен;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Спортивно-игровое оборудование;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 материал (репродукции классических произведений живописи, сюжетные и предметные картинки, пейзажные иллюстрации и т.д.);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учебно-методического, библиотечно-информационного обеспечения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6"/>
        <w:gridCol w:w="3880"/>
        <w:gridCol w:w="5275"/>
      </w:tblGrid>
      <w:tr w:rsidR="00A778BB" w:rsidRPr="009D7407" w:rsidTr="00DF0746">
        <w:trPr>
          <w:trHeight w:val="567"/>
        </w:trPr>
        <w:tc>
          <w:tcPr>
            <w:tcW w:w="0" w:type="auto"/>
            <w:hideMark/>
          </w:tcPr>
          <w:p w:rsidR="00A778BB" w:rsidRPr="009D7407" w:rsidRDefault="00A778BB" w:rsidP="00A778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A778BB" w:rsidRPr="009D7407" w:rsidRDefault="00A778BB" w:rsidP="00A778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hideMark/>
          </w:tcPr>
          <w:p w:rsidR="00A778BB" w:rsidRPr="009D7407" w:rsidRDefault="00A778BB" w:rsidP="00A778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показателя</w:t>
            </w:r>
          </w:p>
        </w:tc>
        <w:tc>
          <w:tcPr>
            <w:tcW w:w="0" w:type="auto"/>
            <w:hideMark/>
          </w:tcPr>
          <w:p w:rsidR="00A778BB" w:rsidRPr="009D7407" w:rsidRDefault="00A778BB" w:rsidP="00A778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ДОУ</w:t>
            </w:r>
          </w:p>
        </w:tc>
      </w:tr>
      <w:tr w:rsidR="00A778BB" w:rsidRPr="009D7407" w:rsidTr="00DF0746">
        <w:trPr>
          <w:trHeight w:val="567"/>
        </w:trPr>
        <w:tc>
          <w:tcPr>
            <w:tcW w:w="0" w:type="auto"/>
            <w:hideMark/>
          </w:tcPr>
          <w:p w:rsidR="00A778BB" w:rsidRPr="009D7407" w:rsidRDefault="00A778BB" w:rsidP="00A778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>1.            </w:t>
            </w:r>
          </w:p>
        </w:tc>
        <w:tc>
          <w:tcPr>
            <w:tcW w:w="0" w:type="auto"/>
            <w:hideMark/>
          </w:tcPr>
          <w:p w:rsidR="00A778BB" w:rsidRPr="009D7407" w:rsidRDefault="00A778BB" w:rsidP="00A778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 обновления фонда учебной и методической литературой </w:t>
            </w:r>
          </w:p>
        </w:tc>
        <w:tc>
          <w:tcPr>
            <w:tcW w:w="0" w:type="auto"/>
            <w:hideMark/>
          </w:tcPr>
          <w:p w:rsidR="00A778BB" w:rsidRPr="009D7407" w:rsidRDefault="00A778BB" w:rsidP="00A559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ДОУ оснащается учебно-методической литературой, периодическими изданиями по потребностям педагогов на </w:t>
            </w:r>
            <w:r w:rsidR="00A559B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>0% </w:t>
            </w:r>
          </w:p>
        </w:tc>
      </w:tr>
      <w:tr w:rsidR="00A778BB" w:rsidRPr="009D7407" w:rsidTr="00DF0746">
        <w:trPr>
          <w:trHeight w:val="567"/>
        </w:trPr>
        <w:tc>
          <w:tcPr>
            <w:tcW w:w="0" w:type="auto"/>
            <w:hideMark/>
          </w:tcPr>
          <w:p w:rsidR="00A778BB" w:rsidRPr="009D7407" w:rsidRDefault="00A778BB" w:rsidP="00A778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A778BB" w:rsidRPr="009D7407" w:rsidRDefault="00A778BB" w:rsidP="00A778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Обеспеченность детей наглядными пособиями </w:t>
            </w:r>
          </w:p>
        </w:tc>
        <w:tc>
          <w:tcPr>
            <w:tcW w:w="0" w:type="auto"/>
            <w:hideMark/>
          </w:tcPr>
          <w:p w:rsidR="00A778BB" w:rsidRPr="009D7407" w:rsidRDefault="00A778BB" w:rsidP="00A778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возрастными особенностями детей и программного материала 85% </w:t>
            </w:r>
          </w:p>
        </w:tc>
      </w:tr>
      <w:tr w:rsidR="00A778BB" w:rsidRPr="009D7407" w:rsidTr="00DF0746">
        <w:trPr>
          <w:trHeight w:val="567"/>
        </w:trPr>
        <w:tc>
          <w:tcPr>
            <w:tcW w:w="0" w:type="auto"/>
            <w:hideMark/>
          </w:tcPr>
          <w:p w:rsidR="00A778BB" w:rsidRPr="009D7407" w:rsidRDefault="00A778BB" w:rsidP="00A778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A778BB" w:rsidRPr="009D7407" w:rsidRDefault="00A778BB" w:rsidP="00A778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>Наличие компьютеров, занятых в учебном процессе</w:t>
            </w:r>
          </w:p>
        </w:tc>
        <w:tc>
          <w:tcPr>
            <w:tcW w:w="0" w:type="auto"/>
            <w:hideMark/>
          </w:tcPr>
          <w:p w:rsidR="00A778BB" w:rsidRPr="009D7407" w:rsidRDefault="00A778BB" w:rsidP="00A778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>1 ноутбук с выходом в интернет. </w:t>
            </w:r>
          </w:p>
        </w:tc>
      </w:tr>
      <w:tr w:rsidR="00A778BB" w:rsidRPr="009D7407" w:rsidTr="00DF0746">
        <w:trPr>
          <w:trHeight w:val="567"/>
        </w:trPr>
        <w:tc>
          <w:tcPr>
            <w:tcW w:w="0" w:type="auto"/>
          </w:tcPr>
          <w:p w:rsidR="00A778BB" w:rsidRPr="009D7407" w:rsidRDefault="00A778BB" w:rsidP="00A778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778BB" w:rsidRPr="009D7407" w:rsidRDefault="00A778BB" w:rsidP="00A778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0" w:type="auto"/>
          </w:tcPr>
          <w:p w:rsidR="00A778BB" w:rsidRPr="009D7407" w:rsidRDefault="00A778BB" w:rsidP="00A778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407">
              <w:rPr>
                <w:rFonts w:ascii="Times New Roman" w:eastAsia="Calibri" w:hAnsi="Times New Roman" w:cs="Times New Roman"/>
                <w:sz w:val="28"/>
                <w:szCs w:val="28"/>
              </w:rPr>
              <w:t>Журнал: «Берийн беш»</w:t>
            </w:r>
          </w:p>
        </w:tc>
      </w:tr>
    </w:tbl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 Санитарно-гигиеническая безопасность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поддерживается за счёт выполнения норм СанПиН, проведения медицинского контроля и обслуживания. Необходимые мероприятия проводятся на договорной основе: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детей по договору и о сотрудничестве с детской  поликлиникой.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и прилегающих помещениях мебель хорошо укреплена, по своим параметрам соответствует возрасту детей, игрушки сертифицированы, источники освещения и обогрева защищены с учётом правил техники безопасности.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 ДОУ созданы условия для осуществления образовательного процесса. Соблюдены требования  в соответствии с санитарно-эпидемиологическими правилами и нормативами, требования к безопасности пребывания воспитанников и сотрудников. Оснащенность помещений и территории МБДОУ соответствует требованиям к материально-техническому, учебно-методическому, библиотечно-информационному обеспечению и развивающей предметно-пространственной среде.</w:t>
      </w:r>
    </w:p>
    <w:p w:rsidR="00A778BB" w:rsidRPr="009D7407" w:rsidRDefault="00A778BB" w:rsidP="00A77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Подводя итог работы за 201</w:t>
      </w:r>
      <w:r w:rsidR="00F959D4"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календарный год, педагогический коллектив детского сада осознает всю сложность поставленных перед ним задач, оптимистично прогнозирует будущность своего образовательного учреждения и будущее своих воспитанников:</w:t>
      </w:r>
    </w:p>
    <w:p w:rsidR="005338D4" w:rsidRDefault="005338D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5446D" w:rsidRDefault="00C5446D" w:rsidP="00C5446D">
      <w:pPr>
        <w:framePr w:wrap="none" w:vAnchor="page" w:hAnchor="page" w:x="5774" w:y="15796"/>
        <w:spacing w:line="190" w:lineRule="exact"/>
        <w:ind w:left="20"/>
      </w:pPr>
      <w:r>
        <w:rPr>
          <w:rStyle w:val="ab"/>
          <w:rFonts w:eastAsiaTheme="minorHAnsi"/>
          <w:b w:val="0"/>
          <w:bCs w:val="0"/>
        </w:rPr>
        <w:t>9</w:t>
      </w:r>
    </w:p>
    <w:p w:rsidR="00C5446D" w:rsidRDefault="00C5446D" w:rsidP="00C5446D">
      <w:pPr>
        <w:rPr>
          <w:sz w:val="2"/>
          <w:szCs w:val="2"/>
        </w:rPr>
      </w:pPr>
    </w:p>
    <w:p w:rsidR="00C5446D" w:rsidRDefault="00C5446D" w:rsidP="00C5446D">
      <w:pPr>
        <w:pStyle w:val="2"/>
        <w:framePr w:w="10454" w:h="3907" w:hRule="exact" w:wrap="none" w:vAnchor="page" w:hAnchor="page" w:x="739" w:y="1271"/>
        <w:shd w:val="clear" w:color="auto" w:fill="auto"/>
        <w:ind w:left="20" w:right="260"/>
      </w:pPr>
      <w:r>
        <w:rPr>
          <w:rStyle w:val="1"/>
        </w:rPr>
        <w:t>оптимистично прогнозирует будущность своего образовательного учреждения и будущее своих воспитанников:</w:t>
      </w:r>
    </w:p>
    <w:p w:rsidR="00C5446D" w:rsidRDefault="00C5446D" w:rsidP="00C5446D">
      <w:pPr>
        <w:pStyle w:val="2"/>
        <w:framePr w:w="10454" w:h="3907" w:hRule="exact" w:wrap="none" w:vAnchor="page" w:hAnchor="page" w:x="739" w:y="1271"/>
        <w:numPr>
          <w:ilvl w:val="0"/>
          <w:numId w:val="2"/>
        </w:numPr>
        <w:shd w:val="clear" w:color="auto" w:fill="auto"/>
        <w:tabs>
          <w:tab w:val="left" w:pos="294"/>
        </w:tabs>
        <w:ind w:left="20" w:right="640"/>
        <w:jc w:val="both"/>
      </w:pPr>
      <w:r>
        <w:rPr>
          <w:rStyle w:val="1"/>
        </w:rPr>
        <w:t>Развивать у дошкольников физические качества через организацию подвижных, спортивных игр и упражнений.</w:t>
      </w:r>
    </w:p>
    <w:p w:rsidR="00C5446D" w:rsidRDefault="00C5446D" w:rsidP="00C5446D">
      <w:pPr>
        <w:pStyle w:val="2"/>
        <w:framePr w:w="10454" w:h="3907" w:hRule="exact" w:wrap="none" w:vAnchor="page" w:hAnchor="page" w:x="739" w:y="1271"/>
        <w:numPr>
          <w:ilvl w:val="0"/>
          <w:numId w:val="2"/>
        </w:numPr>
        <w:shd w:val="clear" w:color="auto" w:fill="auto"/>
        <w:tabs>
          <w:tab w:val="left" w:pos="308"/>
        </w:tabs>
        <w:ind w:left="20" w:right="640"/>
        <w:jc w:val="both"/>
      </w:pPr>
      <w:r>
        <w:rPr>
          <w:rStyle w:val="1"/>
        </w:rPr>
        <w:t>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деятельности.</w:t>
      </w:r>
    </w:p>
    <w:p w:rsidR="00C5446D" w:rsidRDefault="00C5446D" w:rsidP="00C5446D">
      <w:pPr>
        <w:pStyle w:val="2"/>
        <w:framePr w:w="10454" w:h="3907" w:hRule="exact" w:wrap="none" w:vAnchor="page" w:hAnchor="page" w:x="739" w:y="1271"/>
        <w:numPr>
          <w:ilvl w:val="0"/>
          <w:numId w:val="2"/>
        </w:numPr>
        <w:shd w:val="clear" w:color="auto" w:fill="auto"/>
        <w:tabs>
          <w:tab w:val="left" w:pos="1772"/>
        </w:tabs>
        <w:ind w:left="20" w:right="1180"/>
        <w:jc w:val="both"/>
      </w:pPr>
      <w:r>
        <w:rPr>
          <w:rStyle w:val="1"/>
        </w:rPr>
        <w:t>Продолжать</w:t>
      </w:r>
      <w:r>
        <w:rPr>
          <w:rStyle w:val="1"/>
        </w:rPr>
        <w:tab/>
        <w:t>формировать единое образовательное пространство ДОУ через активизацию различных форм сотрудничества с родителями и социальными партнерами.</w:t>
      </w:r>
    </w:p>
    <w:p w:rsidR="00C5446D" w:rsidRDefault="00C5446D" w:rsidP="00C5446D">
      <w:pPr>
        <w:pStyle w:val="2"/>
        <w:framePr w:w="10454" w:h="3907" w:hRule="exact" w:wrap="none" w:vAnchor="page" w:hAnchor="page" w:x="739" w:y="1271"/>
        <w:numPr>
          <w:ilvl w:val="0"/>
          <w:numId w:val="2"/>
        </w:numPr>
        <w:shd w:val="clear" w:color="auto" w:fill="auto"/>
        <w:tabs>
          <w:tab w:val="left" w:pos="308"/>
        </w:tabs>
        <w:ind w:left="20" w:right="1180"/>
        <w:jc w:val="both"/>
      </w:pPr>
      <w:r>
        <w:rPr>
          <w:rStyle w:val="1"/>
        </w:rPr>
        <w:t>Повышение профессиональной компетентности педагогических кадров для эффективной реализации ФГОС ДО.</w:t>
      </w:r>
    </w:p>
    <w:p w:rsidR="00C5446D" w:rsidRDefault="00C5446D" w:rsidP="00C5446D">
      <w:pPr>
        <w:pStyle w:val="2"/>
        <w:framePr w:wrap="none" w:vAnchor="page" w:hAnchor="page" w:x="734" w:y="6809"/>
        <w:shd w:val="clear" w:color="auto" w:fill="auto"/>
        <w:spacing w:line="230" w:lineRule="exact"/>
      </w:pPr>
      <w:r>
        <w:rPr>
          <w:rStyle w:val="1"/>
        </w:rPr>
        <w:t>Заведующий</w:t>
      </w:r>
    </w:p>
    <w:p w:rsidR="00C5446D" w:rsidRDefault="00C5446D" w:rsidP="00C5446D">
      <w:pPr>
        <w:framePr w:wrap="none" w:vAnchor="page" w:hAnchor="page" w:x="4075" w:y="5719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2143125" cy="1638300"/>
            <wp:effectExtent l="19050" t="0" r="9525" b="0"/>
            <wp:docPr id="19" name="Рисунок 19" descr="C:\Users\User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46D" w:rsidRDefault="00C5446D" w:rsidP="00C5446D">
      <w:pPr>
        <w:pStyle w:val="2"/>
        <w:framePr w:wrap="none" w:vAnchor="page" w:hAnchor="page" w:x="8160" w:y="6809"/>
        <w:numPr>
          <w:ilvl w:val="0"/>
          <w:numId w:val="3"/>
        </w:numPr>
        <w:shd w:val="clear" w:color="auto" w:fill="auto"/>
        <w:tabs>
          <w:tab w:val="left" w:pos="278"/>
        </w:tabs>
        <w:spacing w:line="230" w:lineRule="exact"/>
      </w:pPr>
      <w:r>
        <w:rPr>
          <w:rStyle w:val="1"/>
        </w:rPr>
        <w:t>М. Абдул межидова</w:t>
      </w:r>
    </w:p>
    <w:p w:rsidR="00C5446D" w:rsidRDefault="00C5446D" w:rsidP="00C5446D">
      <w:pPr>
        <w:framePr w:wrap="none" w:vAnchor="page" w:hAnchor="page" w:x="5774" w:y="15796"/>
        <w:spacing w:line="190" w:lineRule="exact"/>
        <w:ind w:left="20"/>
      </w:pPr>
      <w:r>
        <w:rPr>
          <w:rStyle w:val="ab"/>
          <w:rFonts w:eastAsiaTheme="minorHAnsi"/>
          <w:b w:val="0"/>
          <w:bCs w:val="0"/>
        </w:rPr>
        <w:t>9</w:t>
      </w:r>
    </w:p>
    <w:p w:rsidR="00C5446D" w:rsidRDefault="00C5446D" w:rsidP="00C5446D">
      <w:pPr>
        <w:rPr>
          <w:sz w:val="2"/>
          <w:szCs w:val="2"/>
        </w:rPr>
      </w:pPr>
    </w:p>
    <w:p w:rsidR="00C5446D" w:rsidRPr="009D7407" w:rsidRDefault="00C5446D">
      <w:pPr>
        <w:rPr>
          <w:rFonts w:ascii="Times New Roman" w:hAnsi="Times New Roman" w:cs="Times New Roman"/>
          <w:sz w:val="28"/>
          <w:szCs w:val="28"/>
        </w:rPr>
      </w:pPr>
    </w:p>
    <w:sectPr w:rsidR="00C5446D" w:rsidRPr="009D7407" w:rsidSect="009D74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74" w:rsidRDefault="00C10674">
      <w:pPr>
        <w:spacing w:after="0" w:line="240" w:lineRule="auto"/>
      </w:pPr>
      <w:r>
        <w:separator/>
      </w:r>
    </w:p>
  </w:endnote>
  <w:endnote w:type="continuationSeparator" w:id="0">
    <w:p w:rsidR="00C10674" w:rsidRDefault="00C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74" w:rsidRDefault="00C10674">
      <w:pPr>
        <w:spacing w:after="0" w:line="240" w:lineRule="auto"/>
      </w:pPr>
      <w:r>
        <w:separator/>
      </w:r>
    </w:p>
  </w:footnote>
  <w:footnote w:type="continuationSeparator" w:id="0">
    <w:p w:rsidR="00C10674" w:rsidRDefault="00C1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7512"/>
    <w:multiLevelType w:val="hybridMultilevel"/>
    <w:tmpl w:val="29D4F5BC"/>
    <w:lvl w:ilvl="0" w:tplc="31E47A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83B414A"/>
    <w:multiLevelType w:val="multilevel"/>
    <w:tmpl w:val="DB00439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0A4D76"/>
    <w:multiLevelType w:val="multilevel"/>
    <w:tmpl w:val="DF3A7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8BB"/>
    <w:rsid w:val="00387BCB"/>
    <w:rsid w:val="00457056"/>
    <w:rsid w:val="004C79F4"/>
    <w:rsid w:val="004D185E"/>
    <w:rsid w:val="00531594"/>
    <w:rsid w:val="005338D4"/>
    <w:rsid w:val="0069195B"/>
    <w:rsid w:val="00701365"/>
    <w:rsid w:val="007D00E3"/>
    <w:rsid w:val="00885D95"/>
    <w:rsid w:val="009349FC"/>
    <w:rsid w:val="009D7407"/>
    <w:rsid w:val="009E2A27"/>
    <w:rsid w:val="00A26A63"/>
    <w:rsid w:val="00A559B2"/>
    <w:rsid w:val="00A63AE2"/>
    <w:rsid w:val="00A778BB"/>
    <w:rsid w:val="00B221AC"/>
    <w:rsid w:val="00B830D0"/>
    <w:rsid w:val="00C10674"/>
    <w:rsid w:val="00C5446D"/>
    <w:rsid w:val="00D64C83"/>
    <w:rsid w:val="00DA2092"/>
    <w:rsid w:val="00E8742D"/>
    <w:rsid w:val="00EC3A89"/>
    <w:rsid w:val="00F36419"/>
    <w:rsid w:val="00F91210"/>
    <w:rsid w:val="00F9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7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778B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9F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5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9B2"/>
  </w:style>
  <w:style w:type="character" w:customStyle="1" w:styleId="a9">
    <w:name w:val="Основной текст_"/>
    <w:basedOn w:val="a0"/>
    <w:link w:val="2"/>
    <w:rsid w:val="00C5446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9"/>
    <w:rsid w:val="00C5446D"/>
    <w:rPr>
      <w:color w:val="000000"/>
      <w:w w:val="100"/>
      <w:position w:val="0"/>
      <w:lang w:val="ru-RU"/>
    </w:rPr>
  </w:style>
  <w:style w:type="character" w:customStyle="1" w:styleId="aa">
    <w:name w:val="Колонтитул_"/>
    <w:basedOn w:val="a0"/>
    <w:rsid w:val="00C54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b">
    <w:name w:val="Колонтитул"/>
    <w:basedOn w:val="aa"/>
    <w:rsid w:val="00C5446D"/>
    <w:rPr>
      <w:color w:val="000000"/>
      <w:spacing w:val="0"/>
      <w:w w:val="100"/>
      <w:position w:val="0"/>
    </w:rPr>
  </w:style>
  <w:style w:type="paragraph" w:customStyle="1" w:styleId="2">
    <w:name w:val="Основной текст2"/>
    <w:basedOn w:val="a"/>
    <w:link w:val="a9"/>
    <w:rsid w:val="00C5446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12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%3ca%20href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</dc:creator>
  <cp:lastModifiedBy>Пользователь</cp:lastModifiedBy>
  <cp:revision>5</cp:revision>
  <cp:lastPrinted>2019-04-12T14:13:00Z</cp:lastPrinted>
  <dcterms:created xsi:type="dcterms:W3CDTF">2019-04-18T07:14:00Z</dcterms:created>
  <dcterms:modified xsi:type="dcterms:W3CDTF">2019-04-18T12:27:00Z</dcterms:modified>
</cp:coreProperties>
</file>